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C323FA">
        <w:rPr>
          <w:rFonts w:ascii="Cambria" w:hAnsi="Cambria"/>
          <w:b/>
          <w:sz w:val="26"/>
          <w:szCs w:val="26"/>
        </w:rPr>
        <w:t>25</w:t>
      </w:r>
      <w:r w:rsidR="00C568CB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323FA">
        <w:rPr>
          <w:rFonts w:ascii="Cambria" w:hAnsi="Cambria"/>
          <w:b/>
          <w:sz w:val="26"/>
          <w:szCs w:val="26"/>
        </w:rPr>
        <w:t xml:space="preserve"> 14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C323FA">
        <w:rPr>
          <w:rFonts w:ascii="Cambria" w:hAnsi="Cambria"/>
          <w:b/>
          <w:sz w:val="26"/>
          <w:szCs w:val="26"/>
        </w:rPr>
        <w:t>0233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C323FA" w:rsidRPr="00A921BE">
        <w:rPr>
          <w:rFonts w:ascii="Cambria" w:hAnsi="Cambria"/>
          <w:b/>
          <w:sz w:val="26"/>
          <w:szCs w:val="26"/>
        </w:rPr>
        <w:t>MECU M M ANDRA - NICOLETA</w:t>
      </w:r>
      <w:r w:rsidR="00C323FA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C323FA" w:rsidRPr="00A921BE">
        <w:rPr>
          <w:rFonts w:ascii="Cambria" w:hAnsi="Cambria"/>
          <w:b/>
          <w:i/>
        </w:rPr>
        <w:t>METODE ȘI TEHNICI INOVATIVE DE GESTIUNE A RISCURILOR CLIMATICE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C323FA">
        <w:rPr>
          <w:rFonts w:ascii="Cambria" w:hAnsi="Cambria"/>
          <w:b/>
        </w:rPr>
        <w:t>ECONOMIE ȘI AFACERI INTERNAȚIONALE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323FA">
        <w:rPr>
          <w:rFonts w:ascii="Cambria" w:hAnsi="Cambria"/>
          <w:sz w:val="26"/>
          <w:szCs w:val="26"/>
        </w:rPr>
        <w:t>146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323FA">
        <w:rPr>
          <w:rFonts w:ascii="Cambria" w:hAnsi="Cambria"/>
          <w:sz w:val="26"/>
          <w:szCs w:val="26"/>
        </w:rPr>
        <w:t>04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C323FA" w:rsidRPr="00BF3E3F" w:rsidTr="009A3505">
        <w:trPr>
          <w:trHeight w:val="488"/>
        </w:trPr>
        <w:tc>
          <w:tcPr>
            <w:tcW w:w="3595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Petrariu Ioan - Radu </w:t>
            </w:r>
          </w:p>
        </w:tc>
        <w:tc>
          <w:tcPr>
            <w:tcW w:w="3957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323FA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Cristea Simona Mirela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vAlign w:val="center"/>
          </w:tcPr>
          <w:p w:rsidR="00C323FA" w:rsidRPr="00C323FA" w:rsidRDefault="00C323FA" w:rsidP="00C323FA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color w:val="1F1F1F"/>
                <w:sz w:val="22"/>
                <w:szCs w:val="22"/>
                <w:lang w:eastAsia="ro-RO"/>
              </w:rPr>
            </w:pPr>
            <w:r w:rsidRPr="00C323FA">
              <w:rPr>
                <w:rFonts w:ascii="Cambria" w:hAnsi="Cambria"/>
                <w:b w:val="0"/>
                <w:spacing w:val="-2"/>
                <w:sz w:val="22"/>
                <w:szCs w:val="22"/>
              </w:rPr>
              <w:t>Universitatea din Craiova</w:t>
            </w:r>
          </w:p>
        </w:tc>
        <w:tc>
          <w:tcPr>
            <w:tcW w:w="2613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323FA" w:rsidRPr="00BF3E3F" w:rsidTr="009A3505">
        <w:trPr>
          <w:trHeight w:val="586"/>
        </w:trPr>
        <w:tc>
          <w:tcPr>
            <w:tcW w:w="3595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 Ș I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dr. </w:t>
            </w:r>
            <w:r>
              <w:rPr>
                <w:rFonts w:ascii="Cambria" w:hAnsi="Cambria"/>
                <w:sz w:val="22"/>
                <w:szCs w:val="22"/>
              </w:rPr>
              <w:t xml:space="preserve">Lupu Iulia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C323FA" w:rsidRPr="006E012A" w:rsidRDefault="00C323FA" w:rsidP="00C323FA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Centrul de Cercetări Financiare și Monetare al Academiei Române ”Victor Slăvescu”</w:t>
            </w:r>
          </w:p>
        </w:tc>
        <w:tc>
          <w:tcPr>
            <w:tcW w:w="2613" w:type="dxa"/>
          </w:tcPr>
          <w:p w:rsidR="00C323FA" w:rsidRPr="001D38FC" w:rsidRDefault="00C323FA" w:rsidP="00C323FA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323FA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Paraschiv Dorel Mihai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C323FA" w:rsidRPr="001D38FC" w:rsidRDefault="00C323FA" w:rsidP="00C323FA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323FA" w:rsidRPr="00BF3E3F" w:rsidTr="00351865">
        <w:trPr>
          <w:trHeight w:val="701"/>
        </w:trPr>
        <w:tc>
          <w:tcPr>
            <w:tcW w:w="3595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Hurduzeu Gheorghe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323FA" w:rsidRPr="001D38FC" w:rsidRDefault="00C323FA" w:rsidP="00C323F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323FA">
        <w:rPr>
          <w:rFonts w:ascii="Cambria" w:hAnsi="Cambria"/>
        </w:rPr>
        <w:t>06</w:t>
      </w:r>
      <w:bookmarkStart w:id="0" w:name="_GoBack"/>
      <w:bookmarkEnd w:id="0"/>
      <w:r w:rsidR="00C568CB">
        <w:rPr>
          <w:rFonts w:ascii="Cambria" w:hAnsi="Cambria"/>
        </w:rPr>
        <w:t>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E1" w:rsidRDefault="00003EE1">
      <w:r>
        <w:separator/>
      </w:r>
    </w:p>
  </w:endnote>
  <w:endnote w:type="continuationSeparator" w:id="0">
    <w:p w:rsidR="00003EE1" w:rsidRDefault="0000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E1" w:rsidRDefault="00003EE1">
      <w:r>
        <w:separator/>
      </w:r>
    </w:p>
  </w:footnote>
  <w:footnote w:type="continuationSeparator" w:id="0">
    <w:p w:rsidR="00003EE1" w:rsidRDefault="0000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3EE1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3FA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2024-09-06T05:14:00Z</cp:lastPrinted>
  <dcterms:created xsi:type="dcterms:W3CDTF">2024-09-06T05:17:00Z</dcterms:created>
  <dcterms:modified xsi:type="dcterms:W3CDTF">2024-09-06T05:17:00Z</dcterms:modified>
</cp:coreProperties>
</file>